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D11B84" w14:paraId="5DE68A74" w14:textId="77777777" w:rsidTr="00FD2D89">
        <w:tc>
          <w:tcPr>
            <w:tcW w:w="9571" w:type="dxa"/>
          </w:tcPr>
          <w:p w14:paraId="066795D9" w14:textId="77777777" w:rsidR="00D11B84" w:rsidRPr="00FD2D89" w:rsidRDefault="00D11B84" w:rsidP="00D11B84">
            <w:pPr>
              <w:rPr>
                <w:rFonts w:ascii="Times New Roman" w:hAnsi="Times New Roman" w:cs="Times New Roman"/>
                <w:b/>
                <w:sz w:val="32"/>
                <w:szCs w:val="28"/>
                <w:lang w:val="en-US"/>
              </w:rPr>
            </w:pPr>
            <w:r w:rsidRPr="00FD2D89">
              <w:rPr>
                <w:rFonts w:ascii="Times New Roman" w:hAnsi="Times New Roman" w:cs="Times New Roman"/>
                <w:b/>
                <w:sz w:val="32"/>
                <w:szCs w:val="28"/>
                <w:lang w:val="en-US"/>
              </w:rPr>
              <w:t>74 Z-0-9-15</w:t>
            </w:r>
          </w:p>
          <w:p w14:paraId="4EEC5C61" w14:textId="77777777" w:rsidR="00FD2D89" w:rsidRDefault="00FD2D89" w:rsidP="00D11B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5CA0D811" w14:textId="77777777" w:rsidR="00FD2D89" w:rsidRDefault="00FD2D89" w:rsidP="00FD2D8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Cat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23001006</w:t>
            </w:r>
          </w:p>
          <w:p w14:paraId="218DF46C" w14:textId="77777777" w:rsidR="00FD2D89" w:rsidRPr="00FD2D89" w:rsidRDefault="00FD2D89" w:rsidP="00D11B8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11B84" w14:paraId="5AD35E4E" w14:textId="77777777" w:rsidTr="00FD2D89">
        <w:tc>
          <w:tcPr>
            <w:tcW w:w="9571" w:type="dxa"/>
          </w:tcPr>
          <w:p w14:paraId="705A7F52" w14:textId="77777777" w:rsidR="00D11B84" w:rsidRPr="004A3D71" w:rsidRDefault="000D422B" w:rsidP="00935E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Ручной </w:t>
            </w:r>
            <w:r w:rsidR="00D11B8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инструмент для снятия изоляции</w:t>
            </w:r>
          </w:p>
        </w:tc>
      </w:tr>
      <w:tr w:rsidR="00D11B84" w14:paraId="16E8739B" w14:textId="77777777" w:rsidTr="00FD2D89">
        <w:tc>
          <w:tcPr>
            <w:tcW w:w="9571" w:type="dxa"/>
          </w:tcPr>
          <w:p w14:paraId="79D5B75D" w14:textId="77777777" w:rsidR="00D11B84" w:rsidRPr="00BF79D5" w:rsidRDefault="00D11B84" w:rsidP="00935E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HUBER+SUHNER AG (Швейцария)</w:t>
            </w:r>
          </w:p>
        </w:tc>
      </w:tr>
      <w:tr w:rsidR="00D11B84" w:rsidRPr="00901492" w14:paraId="36B7A7B0" w14:textId="77777777" w:rsidTr="00FD2D89">
        <w:trPr>
          <w:trHeight w:val="414"/>
        </w:trPr>
        <w:tc>
          <w:tcPr>
            <w:tcW w:w="9571" w:type="dxa"/>
          </w:tcPr>
          <w:p w14:paraId="6EA7CEDB" w14:textId="77777777" w:rsidR="00D11B84" w:rsidRPr="00685114" w:rsidRDefault="00D11B84" w:rsidP="00935E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1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Применяется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для обработки кабеля.</w:t>
            </w:r>
          </w:p>
        </w:tc>
      </w:tr>
    </w:tbl>
    <w:p w14:paraId="3EA8D5CB" w14:textId="77777777" w:rsidR="00D11B84" w:rsidRDefault="00D11B84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E1E91D4" w14:textId="77777777" w:rsidR="00D11B84" w:rsidRDefault="00D11B8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29B8302" wp14:editId="32FDC43C">
            <wp:extent cx="2246907" cy="12469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196" cy="124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21FBF" w14:textId="77777777" w:rsidR="001E26F4" w:rsidRPr="001E26F4" w:rsidRDefault="001E26F4" w:rsidP="001E26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26F4">
        <w:rPr>
          <w:rFonts w:ascii="Times New Roman" w:hAnsi="Times New Roman" w:cs="Times New Roman"/>
          <w:bCs/>
          <w:sz w:val="28"/>
          <w:szCs w:val="28"/>
        </w:rPr>
        <w:t xml:space="preserve">принцип работы: срезание слоев, составляющих коаксиальный кабель, в соответствии со схемой подготовки кабеля. </w:t>
      </w:r>
    </w:p>
    <w:p w14:paraId="25CD5DFD" w14:textId="36F18ECB" w:rsidR="00D11B84" w:rsidRPr="001E26F4" w:rsidRDefault="001E26F4" w:rsidP="001E26F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E26F4">
        <w:rPr>
          <w:rFonts w:ascii="Times New Roman" w:hAnsi="Times New Roman" w:cs="Times New Roman"/>
          <w:bCs/>
          <w:sz w:val="28"/>
          <w:szCs w:val="28"/>
        </w:rPr>
        <w:t>Необходимая конфигурация слоев кабеля после обработки достигается автоматически, благодаря установке режущих кромок на определенной глубине и расстоянии от края инструмента</w:t>
      </w:r>
    </w:p>
    <w:sectPr w:rsidR="00D11B84" w:rsidRPr="001E26F4" w:rsidSect="0022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2E0"/>
    <w:rsid w:val="000D422B"/>
    <w:rsid w:val="00154C45"/>
    <w:rsid w:val="001E26F4"/>
    <w:rsid w:val="001F23EF"/>
    <w:rsid w:val="00223D2E"/>
    <w:rsid w:val="00273B94"/>
    <w:rsid w:val="002A12E0"/>
    <w:rsid w:val="00302AFC"/>
    <w:rsid w:val="00393B3F"/>
    <w:rsid w:val="003A5546"/>
    <w:rsid w:val="004A3D71"/>
    <w:rsid w:val="004E5733"/>
    <w:rsid w:val="00685114"/>
    <w:rsid w:val="007071D6"/>
    <w:rsid w:val="00707343"/>
    <w:rsid w:val="00770677"/>
    <w:rsid w:val="007C0685"/>
    <w:rsid w:val="00842C9E"/>
    <w:rsid w:val="008F0C07"/>
    <w:rsid w:val="00901492"/>
    <w:rsid w:val="00A21090"/>
    <w:rsid w:val="00AF5CEB"/>
    <w:rsid w:val="00B14C0B"/>
    <w:rsid w:val="00B5327C"/>
    <w:rsid w:val="00BB734C"/>
    <w:rsid w:val="00BF79D5"/>
    <w:rsid w:val="00C74780"/>
    <w:rsid w:val="00D11B84"/>
    <w:rsid w:val="00D46048"/>
    <w:rsid w:val="00E31795"/>
    <w:rsid w:val="00E9102D"/>
    <w:rsid w:val="00EA307F"/>
    <w:rsid w:val="00ED0FBA"/>
    <w:rsid w:val="00FD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40FD"/>
  <w15:docId w15:val="{90F34A5F-9FBF-4499-AAB3-A83E25C6D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12E0"/>
  </w:style>
  <w:style w:type="character" w:styleId="a3">
    <w:name w:val="Hyperlink"/>
    <w:basedOn w:val="a0"/>
    <w:uiPriority w:val="99"/>
    <w:semiHidden/>
    <w:unhideWhenUsed/>
    <w:rsid w:val="002A12E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12E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46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7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Nadezhda Popko</cp:lastModifiedBy>
  <cp:revision>5</cp:revision>
  <dcterms:created xsi:type="dcterms:W3CDTF">2013-09-16T07:50:00Z</dcterms:created>
  <dcterms:modified xsi:type="dcterms:W3CDTF">2024-09-12T06:26:00Z</dcterms:modified>
</cp:coreProperties>
</file>