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BB0A8" w14:textId="77777777" w:rsidR="006C2B34" w:rsidRDefault="006C2B34" w:rsidP="00A72ECD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PCSMAF-9(0.8)</w:t>
      </w:r>
    </w:p>
    <w:p w14:paraId="7A001230" w14:textId="755E4C22" w:rsidR="00C40FA0" w:rsidRDefault="00A72ECD" w:rsidP="00A72ECD">
      <w:pPr>
        <w:spacing w:after="0"/>
        <w:rPr>
          <w:sz w:val="24"/>
          <w:szCs w:val="24"/>
        </w:rPr>
      </w:pPr>
      <w:r w:rsidRPr="00A72ECD">
        <w:rPr>
          <w:sz w:val="24"/>
          <w:szCs w:val="24"/>
        </w:rPr>
        <w:t xml:space="preserve">Защитный колпачок </w:t>
      </w:r>
      <w:proofErr w:type="spellStart"/>
      <w:r w:rsidRPr="00A72ECD">
        <w:rPr>
          <w:sz w:val="24"/>
          <w:szCs w:val="24"/>
        </w:rPr>
        <w:t>RFOne</w:t>
      </w:r>
      <w:proofErr w:type="spellEnd"/>
    </w:p>
    <w:p w14:paraId="3AF42223" w14:textId="42CE7999" w:rsidR="00A72ECD" w:rsidRDefault="00A72ECD" w:rsidP="00A72ECD">
      <w:pPr>
        <w:spacing w:after="0"/>
        <w:rPr>
          <w:sz w:val="24"/>
          <w:szCs w:val="24"/>
        </w:rPr>
      </w:pPr>
    </w:p>
    <w:p w14:paraId="061BB71B" w14:textId="6FA62A27" w:rsidR="00A72ECD" w:rsidRDefault="00A72ECD" w:rsidP="00A72ECD">
      <w:pPr>
        <w:spacing w:after="0"/>
        <w:rPr>
          <w:sz w:val="24"/>
          <w:szCs w:val="24"/>
        </w:rPr>
      </w:pPr>
      <w:r>
        <w:rPr>
          <w:noProof/>
        </w:rPr>
        <w:drawing>
          <wp:inline distT="0" distB="0" distL="0" distR="0" wp14:anchorId="110C2E84" wp14:editId="503700F5">
            <wp:extent cx="2857500" cy="1562100"/>
            <wp:effectExtent l="0" t="0" r="0" b="0"/>
            <wp:docPr id="1" name="Рисунок 1" descr="Аксессуар RFOne PCNF-13.5(1.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ксессуар RFOne PCNF-13.5(1.0)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AC0FE1" w14:textId="462897CD" w:rsidR="00A72ECD" w:rsidRDefault="00A72ECD" w:rsidP="00A72ECD">
      <w:pPr>
        <w:spacing w:after="0"/>
        <w:rPr>
          <w:sz w:val="24"/>
          <w:szCs w:val="24"/>
        </w:rPr>
      </w:pPr>
    </w:p>
    <w:p w14:paraId="79E07D69" w14:textId="77777777" w:rsidR="00A72ECD" w:rsidRDefault="00A72ECD" w:rsidP="00A72ECD">
      <w:pPr>
        <w:spacing w:after="0"/>
        <w:rPr>
          <w:sz w:val="24"/>
          <w:szCs w:val="24"/>
          <w:u w:val="single"/>
        </w:rPr>
      </w:pPr>
    </w:p>
    <w:p w14:paraId="6038BAE1" w14:textId="53C2F93D" w:rsidR="00A72ECD" w:rsidRPr="00A72ECD" w:rsidRDefault="00A72ECD" w:rsidP="00A72ECD">
      <w:pPr>
        <w:spacing w:after="0"/>
        <w:rPr>
          <w:sz w:val="24"/>
          <w:szCs w:val="24"/>
          <w:u w:val="single"/>
        </w:rPr>
      </w:pPr>
      <w:r w:rsidRPr="00A72ECD">
        <w:rPr>
          <w:sz w:val="24"/>
          <w:szCs w:val="24"/>
          <w:u w:val="single"/>
        </w:rPr>
        <w:t>Характеристики</w:t>
      </w:r>
    </w:p>
    <w:p w14:paraId="1ADC9A81" w14:textId="77777777" w:rsidR="00A72ECD" w:rsidRDefault="00A72ECD" w:rsidP="00A72ECD">
      <w:pPr>
        <w:spacing w:after="0"/>
        <w:rPr>
          <w:sz w:val="24"/>
          <w:szCs w:val="24"/>
        </w:rPr>
      </w:pPr>
    </w:p>
    <w:p w14:paraId="03CB203A" w14:textId="77777777" w:rsidR="006C2B34" w:rsidRPr="006C2B34" w:rsidRDefault="006C2B34" w:rsidP="006C2B34">
      <w:pPr>
        <w:spacing w:after="0"/>
        <w:rPr>
          <w:sz w:val="24"/>
          <w:szCs w:val="24"/>
        </w:rPr>
      </w:pPr>
      <w:r w:rsidRPr="006C2B34">
        <w:rPr>
          <w:sz w:val="24"/>
          <w:szCs w:val="24"/>
        </w:rPr>
        <w:t>Серия: SMA / PC3.5 / PC2.92</w:t>
      </w:r>
    </w:p>
    <w:p w14:paraId="22A01397" w14:textId="77777777" w:rsidR="006C2B34" w:rsidRPr="006C2B34" w:rsidRDefault="006C2B34" w:rsidP="006C2B34">
      <w:pPr>
        <w:spacing w:after="0"/>
        <w:rPr>
          <w:sz w:val="24"/>
          <w:szCs w:val="24"/>
        </w:rPr>
      </w:pPr>
      <w:r w:rsidRPr="006C2B34">
        <w:rPr>
          <w:sz w:val="24"/>
          <w:szCs w:val="24"/>
        </w:rPr>
        <w:t>Полярность: розетка</w:t>
      </w:r>
    </w:p>
    <w:p w14:paraId="721C4E91" w14:textId="77777777" w:rsidR="006C2B34" w:rsidRPr="006C2B34" w:rsidRDefault="006C2B34" w:rsidP="006C2B34">
      <w:pPr>
        <w:spacing w:after="0"/>
        <w:rPr>
          <w:sz w:val="24"/>
          <w:szCs w:val="24"/>
        </w:rPr>
      </w:pPr>
      <w:r w:rsidRPr="006C2B34">
        <w:rPr>
          <w:sz w:val="24"/>
          <w:szCs w:val="24"/>
        </w:rPr>
        <w:t>Соединитель: SMA, PC3.5, PC2.92 розетка</w:t>
      </w:r>
    </w:p>
    <w:p w14:paraId="42FF045D" w14:textId="77777777" w:rsidR="006C2B34" w:rsidRPr="006C2B34" w:rsidRDefault="006C2B34" w:rsidP="006C2B34">
      <w:pPr>
        <w:spacing w:after="0"/>
        <w:rPr>
          <w:sz w:val="24"/>
          <w:szCs w:val="24"/>
        </w:rPr>
      </w:pPr>
      <w:r w:rsidRPr="006C2B34">
        <w:rPr>
          <w:sz w:val="24"/>
          <w:szCs w:val="24"/>
        </w:rPr>
        <w:t>Внутренний диаметр, мм: 5.8</w:t>
      </w:r>
    </w:p>
    <w:p w14:paraId="4C574F02" w14:textId="77777777" w:rsidR="006C2B34" w:rsidRPr="006C2B34" w:rsidRDefault="006C2B34" w:rsidP="006C2B34">
      <w:pPr>
        <w:spacing w:after="0"/>
        <w:rPr>
          <w:sz w:val="24"/>
          <w:szCs w:val="24"/>
        </w:rPr>
      </w:pPr>
      <w:r w:rsidRPr="006C2B34">
        <w:rPr>
          <w:sz w:val="24"/>
          <w:szCs w:val="24"/>
        </w:rPr>
        <w:t>Толщина, мм: 0.8</w:t>
      </w:r>
    </w:p>
    <w:p w14:paraId="4C7ED6CB" w14:textId="77777777" w:rsidR="006C2B34" w:rsidRPr="006C2B34" w:rsidRDefault="006C2B34" w:rsidP="006C2B34">
      <w:pPr>
        <w:spacing w:after="0"/>
        <w:rPr>
          <w:sz w:val="24"/>
          <w:szCs w:val="24"/>
        </w:rPr>
      </w:pPr>
      <w:r w:rsidRPr="006C2B34">
        <w:rPr>
          <w:sz w:val="24"/>
          <w:szCs w:val="24"/>
        </w:rPr>
        <w:t>Длина, мм: 9</w:t>
      </w:r>
    </w:p>
    <w:p w14:paraId="1FE804AD" w14:textId="39030622" w:rsidR="00A72ECD" w:rsidRPr="00A72ECD" w:rsidRDefault="006C2B34" w:rsidP="006C2B34">
      <w:pPr>
        <w:spacing w:after="0"/>
        <w:rPr>
          <w:sz w:val="24"/>
          <w:szCs w:val="24"/>
        </w:rPr>
      </w:pPr>
      <w:r w:rsidRPr="006C2B34">
        <w:rPr>
          <w:sz w:val="24"/>
          <w:szCs w:val="24"/>
        </w:rPr>
        <w:t>Материал: пластик</w:t>
      </w:r>
    </w:p>
    <w:sectPr w:rsidR="00A72ECD" w:rsidRPr="00A72E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ECD"/>
    <w:rsid w:val="004477A9"/>
    <w:rsid w:val="006C2B34"/>
    <w:rsid w:val="006F7AF2"/>
    <w:rsid w:val="007067C0"/>
    <w:rsid w:val="00A72ECD"/>
    <w:rsid w:val="00C40FA0"/>
    <w:rsid w:val="00D05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67A9B"/>
  <w15:chartTrackingRefBased/>
  <w15:docId w15:val="{7A7DBEC4-16CD-4D3D-A0D2-FDAD06AC1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26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5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6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3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34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6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6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6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9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4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5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5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1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5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53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0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</Words>
  <Characters>190</Characters>
  <Application>Microsoft Office Word</Application>
  <DocSecurity>0</DocSecurity>
  <Lines>1</Lines>
  <Paragraphs>1</Paragraphs>
  <ScaleCrop>false</ScaleCrop>
  <Company>HP Inc.</Company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Grigory Voronin</dc:creator>
  <cp:keywords/>
  <dc:description/>
  <cp:lastModifiedBy>Grigory Voronin</cp:lastModifiedBy>
  <cp:revision>3</cp:revision>
  <dcterms:created xsi:type="dcterms:W3CDTF">2025-06-19T13:45:00Z</dcterms:created>
  <dcterms:modified xsi:type="dcterms:W3CDTF">2025-06-19T13:49:00Z</dcterms:modified>
</cp:coreProperties>
</file>