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A10" w:rsidRPr="00E51057" w:rsidRDefault="00E51057" w:rsidP="00E51057">
      <w:pPr>
        <w:spacing w:after="0"/>
        <w:rPr>
          <w:sz w:val="24"/>
          <w:lang w:val="en-US"/>
        </w:rPr>
      </w:pPr>
      <w:r w:rsidRPr="00E51057">
        <w:rPr>
          <w:sz w:val="24"/>
        </w:rPr>
        <w:t>9071.99.0551 (73 Z-0-0-551)</w:t>
      </w:r>
      <w:bookmarkStart w:id="0" w:name="_GoBack"/>
      <w:bookmarkEnd w:id="0"/>
    </w:p>
    <w:p w:rsidR="00E51057" w:rsidRPr="00E51057" w:rsidRDefault="00E51057" w:rsidP="00E51057">
      <w:pPr>
        <w:spacing w:after="0"/>
        <w:rPr>
          <w:sz w:val="24"/>
          <w:lang w:val="en-US"/>
        </w:rPr>
      </w:pPr>
      <w:r w:rsidRPr="00E51057">
        <w:rPr>
          <w:sz w:val="24"/>
          <w:lang w:val="en-US"/>
        </w:rPr>
        <w:t>23024119</w:t>
      </w:r>
    </w:p>
    <w:p w:rsidR="00E51057" w:rsidRDefault="00E51057" w:rsidP="00E51057">
      <w:pPr>
        <w:spacing w:after="0"/>
        <w:rPr>
          <w:sz w:val="24"/>
          <w:lang w:val="en-US"/>
        </w:rPr>
      </w:pPr>
      <w:proofErr w:type="spellStart"/>
      <w:r w:rsidRPr="00E51057">
        <w:rPr>
          <w:sz w:val="24"/>
          <w:lang w:val="en-US"/>
        </w:rPr>
        <w:t>Газовая</w:t>
      </w:r>
      <w:proofErr w:type="spellEnd"/>
      <w:r w:rsidRPr="00E51057">
        <w:rPr>
          <w:sz w:val="24"/>
          <w:lang w:val="en-US"/>
        </w:rPr>
        <w:t xml:space="preserve"> </w:t>
      </w:r>
      <w:proofErr w:type="spellStart"/>
      <w:r w:rsidRPr="00E51057">
        <w:rPr>
          <w:sz w:val="24"/>
          <w:lang w:val="en-US"/>
        </w:rPr>
        <w:t>капсула</w:t>
      </w:r>
      <w:proofErr w:type="spellEnd"/>
      <w:r w:rsidRPr="00E51057">
        <w:rPr>
          <w:sz w:val="24"/>
          <w:lang w:val="en-US"/>
        </w:rPr>
        <w:t xml:space="preserve"> HUBER+SUHNER AG</w:t>
      </w:r>
    </w:p>
    <w:p w:rsidR="00E51057" w:rsidRDefault="00E51057" w:rsidP="00E51057">
      <w:pPr>
        <w:spacing w:after="0"/>
        <w:rPr>
          <w:sz w:val="24"/>
          <w:lang w:val="en-US"/>
        </w:rPr>
      </w:pPr>
    </w:p>
    <w:p w:rsidR="00E51057" w:rsidRDefault="00E51057" w:rsidP="00E51057">
      <w:pPr>
        <w:spacing w:after="0"/>
        <w:rPr>
          <w:sz w:val="24"/>
          <w:lang w:val="en-US"/>
        </w:rPr>
      </w:pPr>
      <w:r w:rsidRPr="00E51057">
        <w:rPr>
          <w:noProof/>
          <w:sz w:val="24"/>
          <w:lang w:eastAsia="ru-RU"/>
        </w:rPr>
        <w:drawing>
          <wp:inline distT="0" distB="0" distL="0" distR="0" wp14:anchorId="4EA0AB56" wp14:editId="32F71928">
            <wp:extent cx="1133633" cy="1066949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3633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057" w:rsidRDefault="00E51057" w:rsidP="00E51057">
      <w:pPr>
        <w:spacing w:after="0"/>
        <w:rPr>
          <w:sz w:val="24"/>
          <w:lang w:val="en-US"/>
        </w:rPr>
      </w:pPr>
    </w:p>
    <w:p w:rsidR="00E51057" w:rsidRPr="00E51057" w:rsidRDefault="00E51057" w:rsidP="00E51057">
      <w:pPr>
        <w:spacing w:after="0"/>
        <w:rPr>
          <w:sz w:val="24"/>
          <w:lang w:val="en-US"/>
        </w:rPr>
      </w:pPr>
    </w:p>
    <w:p w:rsidR="001A01FA" w:rsidRPr="001A01FA" w:rsidRDefault="001A01FA" w:rsidP="001A01FA">
      <w:pPr>
        <w:spacing w:after="0"/>
      </w:pPr>
      <w:r w:rsidRPr="001A01FA">
        <w:t xml:space="preserve">Пиковое значение импульсного тока: </w:t>
      </w:r>
      <w:r>
        <w:tab/>
      </w:r>
      <w:r w:rsidRPr="001A01FA">
        <w:t xml:space="preserve">30 </w:t>
      </w:r>
      <w:r>
        <w:t>кА</w:t>
      </w:r>
      <w:r w:rsidRPr="001A01FA">
        <w:t xml:space="preserve"> </w:t>
      </w:r>
    </w:p>
    <w:p w:rsidR="001A01FA" w:rsidRPr="001A01FA" w:rsidRDefault="001A01FA" w:rsidP="001A01FA">
      <w:pPr>
        <w:spacing w:after="0"/>
      </w:pPr>
      <w:r w:rsidRPr="001A01FA">
        <w:t xml:space="preserve">Напряжение пробоя по постоянному току: </w:t>
      </w:r>
      <w:r>
        <w:tab/>
      </w:r>
      <w:r w:rsidRPr="001A01FA">
        <w:t>600</w:t>
      </w:r>
      <w:proofErr w:type="gramStart"/>
      <w:r w:rsidRPr="001A01FA">
        <w:t xml:space="preserve"> </w:t>
      </w:r>
      <w:r>
        <w:t>В</w:t>
      </w:r>
      <w:proofErr w:type="gramEnd"/>
      <w:r w:rsidRPr="001A01FA">
        <w:t xml:space="preserve"> </w:t>
      </w:r>
    </w:p>
    <w:p w:rsidR="00E51057" w:rsidRDefault="001A01FA" w:rsidP="001A01FA">
      <w:pPr>
        <w:spacing w:after="0"/>
      </w:pPr>
      <w:r w:rsidRPr="001A01FA">
        <w:t xml:space="preserve">Количество электродов: </w:t>
      </w:r>
      <w:r>
        <w:tab/>
      </w:r>
      <w:r>
        <w:tab/>
      </w:r>
      <w:r>
        <w:tab/>
      </w:r>
      <w:r w:rsidRPr="001A01FA">
        <w:t xml:space="preserve">2 </w:t>
      </w:r>
    </w:p>
    <w:p w:rsidR="001A01FA" w:rsidRDefault="001A01FA" w:rsidP="001A01FA">
      <w:pPr>
        <w:spacing w:after="0"/>
      </w:pPr>
      <w:r>
        <w:t>Длина:</w:t>
      </w:r>
      <w:r>
        <w:tab/>
      </w:r>
      <w:r>
        <w:tab/>
      </w:r>
      <w:r w:rsidRPr="001A01FA">
        <w:tab/>
      </w:r>
      <w:r w:rsidRPr="001A01FA">
        <w:tab/>
      </w:r>
      <w:r w:rsidRPr="001A01FA">
        <w:tab/>
      </w:r>
      <w:r w:rsidRPr="001A01FA">
        <w:tab/>
      </w:r>
      <w:r>
        <w:t>6 мм</w:t>
      </w:r>
    </w:p>
    <w:p w:rsidR="001A01FA" w:rsidRDefault="001A01FA" w:rsidP="001A01FA">
      <w:pPr>
        <w:spacing w:after="0"/>
      </w:pPr>
      <w:r>
        <w:t>Диаметр:</w:t>
      </w:r>
      <w:r>
        <w:tab/>
      </w:r>
      <w:r w:rsidRPr="001A01FA">
        <w:tab/>
      </w:r>
      <w:r w:rsidRPr="001A01FA">
        <w:tab/>
      </w:r>
      <w:r w:rsidRPr="001A01FA">
        <w:tab/>
      </w:r>
      <w:r w:rsidRPr="001A01FA">
        <w:tab/>
      </w:r>
      <w:r>
        <w:t>8 мм</w:t>
      </w:r>
    </w:p>
    <w:p w:rsidR="001A01FA" w:rsidRDefault="001A01FA" w:rsidP="001A01FA">
      <w:pPr>
        <w:spacing w:after="0"/>
        <w:rPr>
          <w:lang w:val="en-US"/>
        </w:rPr>
      </w:pPr>
      <w:r>
        <w:t>Диапазон рабочих температур:</w:t>
      </w:r>
      <w:r>
        <w:tab/>
      </w:r>
      <w:r>
        <w:rPr>
          <w:lang w:val="en-US"/>
        </w:rPr>
        <w:tab/>
      </w:r>
      <w:r>
        <w:t xml:space="preserve">-40 / +85 </w:t>
      </w:r>
      <w:r>
        <w:rPr>
          <w:rFonts w:cstheme="minorHAnsi"/>
        </w:rPr>
        <w:t>°</w:t>
      </w:r>
      <w:r>
        <w:rPr>
          <w:lang w:val="en-US"/>
        </w:rPr>
        <w:t>C</w:t>
      </w:r>
    </w:p>
    <w:p w:rsidR="001A01FA" w:rsidRPr="001A01FA" w:rsidRDefault="001A01FA" w:rsidP="001A01FA">
      <w:pPr>
        <w:spacing w:after="0"/>
      </w:pPr>
      <w:r>
        <w:t>Вес:</w:t>
      </w:r>
      <w:r>
        <w:tab/>
      </w:r>
      <w:r>
        <w:tab/>
      </w:r>
      <w:r>
        <w:tab/>
      </w:r>
      <w:r>
        <w:tab/>
      </w:r>
      <w:r>
        <w:tab/>
      </w:r>
      <w:r>
        <w:tab/>
        <w:t>0.0018 кг</w:t>
      </w:r>
    </w:p>
    <w:p w:rsidR="001A01FA" w:rsidRPr="001A01FA" w:rsidRDefault="001A01FA" w:rsidP="001A01FA"/>
    <w:sectPr w:rsidR="001A01FA" w:rsidRPr="001A0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057"/>
    <w:rsid w:val="000C6A10"/>
    <w:rsid w:val="001A01FA"/>
    <w:rsid w:val="00E5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0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  <w:divsChild>
            <w:div w:id="982737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2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4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  <w:divsChild>
            <w:div w:id="508875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4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  <w:divsChild>
            <w:div w:id="2074306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Grigory Voronin</dc:creator>
  <cp:lastModifiedBy>Grigory Voronin</cp:lastModifiedBy>
  <cp:revision>2</cp:revision>
  <dcterms:created xsi:type="dcterms:W3CDTF">2018-11-27T08:00:00Z</dcterms:created>
  <dcterms:modified xsi:type="dcterms:W3CDTF">2018-11-27T10:08:00Z</dcterms:modified>
</cp:coreProperties>
</file>