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952" w:rsidRPr="00FE4853" w:rsidRDefault="004745D1" w:rsidP="00255952">
      <w:pPr>
        <w:rPr>
          <w:rFonts w:cstheme="minorHAnsi"/>
          <w:b/>
          <w:sz w:val="32"/>
          <w:szCs w:val="32"/>
          <w:lang w:val="en-US"/>
        </w:rPr>
      </w:pPr>
      <w:r w:rsidRPr="00FE4853">
        <w:rPr>
          <w:rFonts w:cstheme="minorHAnsi"/>
          <w:b/>
          <w:sz w:val="32"/>
          <w:szCs w:val="32"/>
          <w:lang w:val="en-US"/>
        </w:rPr>
        <w:t>8002-H392-02</w:t>
      </w:r>
    </w:p>
    <w:p w:rsidR="00D3755D" w:rsidRPr="00FE4853" w:rsidRDefault="00650A87">
      <w:pPr>
        <w:rPr>
          <w:rFonts w:cstheme="minorHAnsi"/>
          <w:b/>
          <w:sz w:val="32"/>
          <w:szCs w:val="32"/>
          <w:lang w:val="en-US"/>
        </w:rPr>
      </w:pPr>
      <w:r w:rsidRPr="00FE4853">
        <w:rPr>
          <w:rFonts w:cstheme="minorHAnsi"/>
          <w:b/>
          <w:sz w:val="32"/>
          <w:szCs w:val="32"/>
        </w:rPr>
        <w:t>Переход</w:t>
      </w:r>
      <w:r w:rsidRPr="00FE4853">
        <w:rPr>
          <w:rFonts w:cstheme="minorHAnsi"/>
          <w:b/>
          <w:sz w:val="32"/>
          <w:szCs w:val="32"/>
          <w:lang w:val="en-US"/>
        </w:rPr>
        <w:t xml:space="preserve"> </w:t>
      </w:r>
      <w:r w:rsidRPr="00FE4853">
        <w:rPr>
          <w:rFonts w:cstheme="minorHAnsi"/>
          <w:b/>
          <w:sz w:val="32"/>
          <w:szCs w:val="32"/>
        </w:rPr>
        <w:t>коаксиальный</w:t>
      </w:r>
      <w:r w:rsidRPr="00FE4853">
        <w:rPr>
          <w:rFonts w:cstheme="minorHAnsi"/>
          <w:b/>
          <w:sz w:val="32"/>
          <w:szCs w:val="32"/>
          <w:lang w:val="en-US"/>
        </w:rPr>
        <w:t xml:space="preserve"> </w:t>
      </w:r>
      <w:r w:rsidR="000642A2" w:rsidRPr="00FE4853">
        <w:rPr>
          <w:rFonts w:cstheme="minorHAnsi"/>
          <w:b/>
          <w:sz w:val="32"/>
          <w:szCs w:val="32"/>
          <w:lang w:val="en-US"/>
        </w:rPr>
        <w:t xml:space="preserve">Spectrum </w:t>
      </w:r>
      <w:proofErr w:type="spellStart"/>
      <w:r w:rsidR="000642A2" w:rsidRPr="00FE4853">
        <w:rPr>
          <w:rFonts w:cstheme="minorHAnsi"/>
          <w:b/>
          <w:sz w:val="32"/>
          <w:szCs w:val="32"/>
          <w:lang w:val="en-US"/>
        </w:rPr>
        <w:t>Elektrotechnik</w:t>
      </w:r>
      <w:proofErr w:type="spellEnd"/>
      <w:r w:rsidR="000642A2" w:rsidRPr="00FE4853">
        <w:rPr>
          <w:rFonts w:cstheme="minorHAnsi"/>
          <w:b/>
          <w:sz w:val="32"/>
          <w:szCs w:val="32"/>
          <w:lang w:val="en-US"/>
        </w:rPr>
        <w:t xml:space="preserve"> GmbH</w:t>
      </w:r>
    </w:p>
    <w:p w:rsidR="00255952" w:rsidRPr="00FE4853" w:rsidRDefault="00FE4853">
      <w:pPr>
        <w:rPr>
          <w:rFonts w:cs="Arial"/>
          <w:u w:val="single"/>
          <w:lang w:val="en-US"/>
        </w:rPr>
      </w:pPr>
      <w:r w:rsidRPr="00FE4853">
        <w:rPr>
          <w:rFonts w:cs="Arial"/>
          <w:u w:val="single"/>
          <w:lang w:val="en-US"/>
        </w:rPr>
        <w:drawing>
          <wp:inline distT="0" distB="0" distL="0" distR="0" wp14:anchorId="4DD396B0" wp14:editId="4948B501">
            <wp:extent cx="4229691" cy="200052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29691" cy="2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55D" w:rsidRPr="00FE4853" w:rsidRDefault="00D3755D">
      <w:pPr>
        <w:rPr>
          <w:rFonts w:cs="Arial"/>
          <w:sz w:val="28"/>
          <w:szCs w:val="28"/>
          <w:u w:val="single"/>
        </w:rPr>
      </w:pPr>
      <w:r w:rsidRPr="00FE4853">
        <w:rPr>
          <w:rFonts w:cs="Arial"/>
          <w:sz w:val="28"/>
          <w:szCs w:val="28"/>
          <w:u w:val="single"/>
        </w:rPr>
        <w:t>Характеристики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18"/>
        <w:gridCol w:w="1478"/>
        <w:gridCol w:w="3143"/>
      </w:tblGrid>
      <w:tr w:rsidR="00D3755D" w:rsidRPr="00FE4853" w:rsidTr="00866708">
        <w:trPr>
          <w:trHeight w:val="454"/>
        </w:trPr>
        <w:tc>
          <w:tcPr>
            <w:tcW w:w="4621" w:type="dxa"/>
            <w:gridSpan w:val="2"/>
            <w:vAlign w:val="center"/>
          </w:tcPr>
          <w:p w:rsidR="00D3755D" w:rsidRPr="00FE4853" w:rsidRDefault="00D3755D" w:rsidP="00492F24">
            <w:pPr>
              <w:rPr>
                <w:rFonts w:cs="Arial"/>
                <w:sz w:val="28"/>
                <w:szCs w:val="28"/>
              </w:rPr>
            </w:pPr>
            <w:r w:rsidRPr="00FE4853">
              <w:rPr>
                <w:rFonts w:cs="Arial"/>
                <w:sz w:val="28"/>
                <w:szCs w:val="28"/>
              </w:rPr>
              <w:t>Волновое сопротивление</w:t>
            </w:r>
          </w:p>
        </w:tc>
        <w:tc>
          <w:tcPr>
            <w:tcW w:w="4621" w:type="dxa"/>
            <w:gridSpan w:val="2"/>
            <w:vAlign w:val="center"/>
          </w:tcPr>
          <w:p w:rsidR="00D3755D" w:rsidRPr="00FE4853" w:rsidRDefault="00D3755D">
            <w:pPr>
              <w:rPr>
                <w:rFonts w:cs="Arial"/>
                <w:sz w:val="28"/>
                <w:szCs w:val="28"/>
              </w:rPr>
            </w:pPr>
            <w:r w:rsidRPr="00FE4853">
              <w:rPr>
                <w:rFonts w:cs="Arial"/>
                <w:sz w:val="28"/>
                <w:szCs w:val="28"/>
              </w:rPr>
              <w:t>50</w:t>
            </w:r>
            <w:r w:rsidR="00492F24" w:rsidRPr="00FE4853">
              <w:rPr>
                <w:rFonts w:cs="Arial"/>
                <w:sz w:val="28"/>
                <w:szCs w:val="28"/>
              </w:rPr>
              <w:t xml:space="preserve"> Ом</w:t>
            </w:r>
          </w:p>
        </w:tc>
      </w:tr>
      <w:tr w:rsidR="00D3755D" w:rsidRPr="00FE4853" w:rsidTr="00866708">
        <w:trPr>
          <w:trHeight w:val="454"/>
        </w:trPr>
        <w:tc>
          <w:tcPr>
            <w:tcW w:w="4621" w:type="dxa"/>
            <w:gridSpan w:val="2"/>
            <w:vAlign w:val="center"/>
          </w:tcPr>
          <w:p w:rsidR="00D3755D" w:rsidRPr="00FE4853" w:rsidRDefault="00D3755D" w:rsidP="00492F24">
            <w:pPr>
              <w:rPr>
                <w:rFonts w:cs="Arial"/>
                <w:sz w:val="28"/>
                <w:szCs w:val="28"/>
              </w:rPr>
            </w:pPr>
            <w:r w:rsidRPr="00FE4853">
              <w:rPr>
                <w:rFonts w:cs="Arial"/>
                <w:sz w:val="28"/>
                <w:szCs w:val="28"/>
              </w:rPr>
              <w:t>Диапазон рабочих частот</w:t>
            </w:r>
          </w:p>
        </w:tc>
        <w:tc>
          <w:tcPr>
            <w:tcW w:w="4621" w:type="dxa"/>
            <w:gridSpan w:val="2"/>
            <w:vAlign w:val="center"/>
          </w:tcPr>
          <w:p w:rsidR="00D3755D" w:rsidRPr="00B96E21" w:rsidRDefault="00492F24" w:rsidP="00B96E21">
            <w:pPr>
              <w:rPr>
                <w:rFonts w:cs="Arial"/>
                <w:sz w:val="28"/>
                <w:szCs w:val="28"/>
                <w:lang w:val="en-US"/>
              </w:rPr>
            </w:pPr>
            <w:r w:rsidRPr="00FE4853">
              <w:rPr>
                <w:rFonts w:cs="Arial"/>
                <w:sz w:val="28"/>
                <w:szCs w:val="28"/>
              </w:rPr>
              <w:t xml:space="preserve">до </w:t>
            </w:r>
            <w:r w:rsidR="00B96E21">
              <w:rPr>
                <w:rFonts w:cs="Arial"/>
                <w:sz w:val="28"/>
                <w:szCs w:val="28"/>
                <w:lang w:val="en-US"/>
              </w:rPr>
              <w:t>35</w:t>
            </w:r>
            <w:r w:rsidRPr="00FE4853">
              <w:rPr>
                <w:rFonts w:cs="Arial"/>
                <w:sz w:val="28"/>
                <w:szCs w:val="28"/>
              </w:rPr>
              <w:t xml:space="preserve"> ГГц</w:t>
            </w:r>
          </w:p>
        </w:tc>
      </w:tr>
      <w:tr w:rsidR="00B96E21" w:rsidRPr="00FE4853" w:rsidTr="00866708">
        <w:trPr>
          <w:trHeight w:val="454"/>
        </w:trPr>
        <w:tc>
          <w:tcPr>
            <w:tcW w:w="4621" w:type="dxa"/>
            <w:gridSpan w:val="2"/>
            <w:vAlign w:val="center"/>
          </w:tcPr>
          <w:p w:rsidR="00B96E21" w:rsidRPr="00B96E21" w:rsidRDefault="00B96E21" w:rsidP="00492F24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КСВ, макс.</w:t>
            </w:r>
          </w:p>
        </w:tc>
        <w:tc>
          <w:tcPr>
            <w:tcW w:w="4621" w:type="dxa"/>
            <w:gridSpan w:val="2"/>
            <w:vAlign w:val="center"/>
          </w:tcPr>
          <w:p w:rsidR="00B96E21" w:rsidRPr="00FE4853" w:rsidRDefault="00B96E21" w:rsidP="00B96E21">
            <w:pPr>
              <w:rPr>
                <w:rFonts w:cs="Arial"/>
                <w:sz w:val="28"/>
                <w:szCs w:val="28"/>
              </w:rPr>
            </w:pPr>
            <w:r w:rsidRPr="00B96E21">
              <w:rPr>
                <w:rFonts w:cs="Arial"/>
                <w:sz w:val="28"/>
                <w:szCs w:val="28"/>
              </w:rPr>
              <w:t>1.15</w:t>
            </w:r>
            <w:proofErr w:type="gramStart"/>
            <w:r w:rsidRPr="00B96E21">
              <w:rPr>
                <w:rFonts w:cs="Arial"/>
                <w:sz w:val="28"/>
                <w:szCs w:val="28"/>
              </w:rPr>
              <w:t xml:space="preserve"> :</w:t>
            </w:r>
            <w:proofErr w:type="gramEnd"/>
            <w:r w:rsidRPr="00B96E21">
              <w:rPr>
                <w:rFonts w:cs="Arial"/>
                <w:sz w:val="28"/>
                <w:szCs w:val="28"/>
              </w:rPr>
              <w:t xml:space="preserve"> 1</w:t>
            </w:r>
          </w:p>
        </w:tc>
      </w:tr>
      <w:tr w:rsidR="00B96E21" w:rsidRPr="00FE4853" w:rsidTr="00866708">
        <w:trPr>
          <w:trHeight w:val="454"/>
        </w:trPr>
        <w:tc>
          <w:tcPr>
            <w:tcW w:w="4621" w:type="dxa"/>
            <w:gridSpan w:val="2"/>
            <w:vAlign w:val="center"/>
          </w:tcPr>
          <w:p w:rsidR="00B96E21" w:rsidRDefault="00B96E21" w:rsidP="00492F24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Интерфейсы</w:t>
            </w:r>
          </w:p>
        </w:tc>
        <w:tc>
          <w:tcPr>
            <w:tcW w:w="4621" w:type="dxa"/>
            <w:gridSpan w:val="2"/>
            <w:vAlign w:val="center"/>
          </w:tcPr>
          <w:p w:rsidR="00B96E21" w:rsidRPr="00B96E21" w:rsidRDefault="00B96E21" w:rsidP="00B96E21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3,5 </w:t>
            </w:r>
            <w:proofErr w:type="spellStart"/>
            <w:r>
              <w:rPr>
                <w:rFonts w:cs="Arial"/>
                <w:sz w:val="28"/>
                <w:szCs w:val="28"/>
              </w:rPr>
              <w:t>mm</w:t>
            </w:r>
            <w:proofErr w:type="spellEnd"/>
            <w:r>
              <w:rPr>
                <w:rFonts w:cs="Arial"/>
                <w:sz w:val="28"/>
                <w:szCs w:val="28"/>
              </w:rPr>
              <w:t xml:space="preserve">-f </w:t>
            </w:r>
            <w:r w:rsidRPr="00B96E21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/</w:t>
            </w:r>
            <w:r w:rsidRPr="00B96E21">
              <w:rPr>
                <w:rFonts w:cs="Arial"/>
                <w:sz w:val="28"/>
                <w:szCs w:val="28"/>
              </w:rPr>
              <w:t xml:space="preserve"> 3,5 </w:t>
            </w:r>
            <w:proofErr w:type="spellStart"/>
            <w:r w:rsidRPr="00B96E21">
              <w:rPr>
                <w:rFonts w:cs="Arial"/>
                <w:sz w:val="28"/>
                <w:szCs w:val="28"/>
              </w:rPr>
              <w:t>mm</w:t>
            </w:r>
            <w:proofErr w:type="spellEnd"/>
            <w:r w:rsidRPr="00B96E21">
              <w:rPr>
                <w:rFonts w:cs="Arial"/>
                <w:sz w:val="28"/>
                <w:szCs w:val="28"/>
              </w:rPr>
              <w:t>-f</w:t>
            </w:r>
          </w:p>
        </w:tc>
      </w:tr>
      <w:tr w:rsidR="00D3755D" w:rsidRPr="00FE4853" w:rsidTr="00866708">
        <w:trPr>
          <w:trHeight w:val="454"/>
        </w:trPr>
        <w:tc>
          <w:tcPr>
            <w:tcW w:w="4621" w:type="dxa"/>
            <w:gridSpan w:val="2"/>
            <w:vAlign w:val="center"/>
          </w:tcPr>
          <w:p w:rsidR="00D3755D" w:rsidRPr="00FE4853" w:rsidRDefault="00D3755D" w:rsidP="00492F24">
            <w:pPr>
              <w:rPr>
                <w:rFonts w:cs="Arial"/>
                <w:sz w:val="28"/>
                <w:szCs w:val="28"/>
              </w:rPr>
            </w:pPr>
            <w:r w:rsidRPr="00FE4853">
              <w:rPr>
                <w:rFonts w:cs="Arial"/>
                <w:sz w:val="28"/>
                <w:szCs w:val="28"/>
              </w:rPr>
              <w:t>Габаритные размеры</w:t>
            </w:r>
          </w:p>
        </w:tc>
        <w:tc>
          <w:tcPr>
            <w:tcW w:w="4621" w:type="dxa"/>
            <w:gridSpan w:val="2"/>
            <w:vAlign w:val="center"/>
          </w:tcPr>
          <w:p w:rsidR="00D3755D" w:rsidRPr="00FE4853" w:rsidRDefault="00492F24">
            <w:pPr>
              <w:rPr>
                <w:rFonts w:cs="Arial"/>
                <w:sz w:val="28"/>
                <w:szCs w:val="28"/>
                <w:u w:val="single"/>
              </w:rPr>
            </w:pPr>
            <w:r w:rsidRPr="00FE4853">
              <w:rPr>
                <w:rFonts w:cs="Arial"/>
                <w:sz w:val="28"/>
                <w:szCs w:val="28"/>
              </w:rPr>
              <w:t>см. чертеж</w:t>
            </w:r>
          </w:p>
        </w:tc>
      </w:tr>
      <w:tr w:rsidR="00A0396A" w:rsidRPr="00FE4853" w:rsidTr="00866708">
        <w:trPr>
          <w:trHeight w:val="454"/>
        </w:trPr>
        <w:tc>
          <w:tcPr>
            <w:tcW w:w="4621" w:type="dxa"/>
            <w:gridSpan w:val="2"/>
            <w:vAlign w:val="center"/>
          </w:tcPr>
          <w:p w:rsidR="00A0396A" w:rsidRPr="00FE4853" w:rsidRDefault="00A0396A" w:rsidP="00492F24">
            <w:pPr>
              <w:rPr>
                <w:rFonts w:cs="Arial"/>
                <w:sz w:val="28"/>
                <w:szCs w:val="28"/>
              </w:rPr>
            </w:pPr>
            <w:r w:rsidRPr="00FE4853">
              <w:rPr>
                <w:rFonts w:cs="Arial"/>
                <w:sz w:val="28"/>
                <w:szCs w:val="28"/>
              </w:rPr>
              <w:t>Диапазон рабочих температур</w:t>
            </w:r>
          </w:p>
        </w:tc>
        <w:tc>
          <w:tcPr>
            <w:tcW w:w="4621" w:type="dxa"/>
            <w:gridSpan w:val="2"/>
            <w:vAlign w:val="center"/>
          </w:tcPr>
          <w:p w:rsidR="00A0396A" w:rsidRPr="00FE4853" w:rsidRDefault="00A0396A">
            <w:pPr>
              <w:rPr>
                <w:rFonts w:cs="Arial"/>
                <w:sz w:val="28"/>
                <w:szCs w:val="28"/>
              </w:rPr>
            </w:pPr>
            <w:r w:rsidRPr="00FE4853">
              <w:rPr>
                <w:rFonts w:cs="Arial"/>
                <w:sz w:val="28"/>
                <w:szCs w:val="28"/>
              </w:rPr>
              <w:t>от - 65°</w:t>
            </w:r>
            <w:r w:rsidRPr="00FE4853">
              <w:rPr>
                <w:rFonts w:cs="Arial"/>
                <w:sz w:val="28"/>
                <w:szCs w:val="28"/>
                <w:lang w:val="en-US"/>
              </w:rPr>
              <w:t>C</w:t>
            </w:r>
            <w:r w:rsidRPr="00FE4853">
              <w:rPr>
                <w:rFonts w:cs="Arial"/>
                <w:sz w:val="28"/>
                <w:szCs w:val="28"/>
              </w:rPr>
              <w:t xml:space="preserve"> до</w:t>
            </w:r>
            <w:r w:rsidRPr="00FE4853">
              <w:rPr>
                <w:rFonts w:cs="Arial"/>
                <w:sz w:val="28"/>
                <w:szCs w:val="28"/>
                <w:lang w:val="en-US"/>
              </w:rPr>
              <w:t xml:space="preserve"> +85°C</w:t>
            </w:r>
          </w:p>
        </w:tc>
      </w:tr>
      <w:tr w:rsidR="00D05196" w:rsidRPr="00FE4853" w:rsidTr="00866708">
        <w:trPr>
          <w:gridAfter w:val="1"/>
          <w:wAfter w:w="3143" w:type="dxa"/>
          <w:trHeight w:val="454"/>
        </w:trPr>
        <w:tc>
          <w:tcPr>
            <w:tcW w:w="4503" w:type="dxa"/>
            <w:vAlign w:val="center"/>
          </w:tcPr>
          <w:p w:rsidR="00D05196" w:rsidRPr="00FE4853" w:rsidRDefault="00D05196">
            <w:pPr>
              <w:rPr>
                <w:rFonts w:cs="Arial"/>
                <w:sz w:val="28"/>
                <w:szCs w:val="28"/>
              </w:rPr>
            </w:pPr>
          </w:p>
          <w:p w:rsidR="00D05196" w:rsidRPr="00FE4853" w:rsidRDefault="00FE4853">
            <w:pPr>
              <w:rPr>
                <w:rFonts w:cs="Arial"/>
                <w:sz w:val="28"/>
                <w:szCs w:val="28"/>
              </w:rPr>
            </w:pPr>
            <w:r w:rsidRPr="00FE4853">
              <w:rPr>
                <w:rFonts w:cs="Arial"/>
                <w:sz w:val="28"/>
                <w:szCs w:val="28"/>
                <w:u w:val="single"/>
              </w:rPr>
              <w:t>Материалы</w:t>
            </w:r>
          </w:p>
          <w:p w:rsidR="00D05196" w:rsidRPr="00FE4853" w:rsidRDefault="00D05196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vAlign w:val="center"/>
          </w:tcPr>
          <w:p w:rsidR="00D05196" w:rsidRPr="00FE4853" w:rsidRDefault="00D05196" w:rsidP="00FE4853">
            <w:pPr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B96E21" w:rsidRPr="00FE4853" w:rsidTr="00866708">
        <w:trPr>
          <w:gridAfter w:val="1"/>
          <w:wAfter w:w="3143" w:type="dxa"/>
          <w:trHeight w:val="454"/>
        </w:trPr>
        <w:tc>
          <w:tcPr>
            <w:tcW w:w="4503" w:type="dxa"/>
            <w:vAlign w:val="center"/>
          </w:tcPr>
          <w:p w:rsidR="00B96E21" w:rsidRPr="00FE4853" w:rsidRDefault="00866708" w:rsidP="00866708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 - м</w:t>
            </w:r>
            <w:r w:rsidR="00B96E21" w:rsidRPr="00FE4853">
              <w:rPr>
                <w:rFonts w:cs="Arial"/>
                <w:sz w:val="28"/>
                <w:szCs w:val="28"/>
              </w:rPr>
              <w:t>едно-бериллиевый сплав</w:t>
            </w:r>
          </w:p>
        </w:tc>
        <w:tc>
          <w:tcPr>
            <w:tcW w:w="1596" w:type="dxa"/>
            <w:gridSpan w:val="2"/>
            <w:vAlign w:val="center"/>
          </w:tcPr>
          <w:p w:rsidR="00B96E21" w:rsidRPr="00FE4853" w:rsidRDefault="00B96E21">
            <w:pPr>
              <w:rPr>
                <w:rFonts w:cs="Arial"/>
                <w:sz w:val="28"/>
                <w:szCs w:val="28"/>
              </w:rPr>
            </w:pPr>
          </w:p>
        </w:tc>
      </w:tr>
      <w:tr w:rsidR="00B96E21" w:rsidRPr="00FE4853" w:rsidTr="00866708">
        <w:trPr>
          <w:gridAfter w:val="1"/>
          <w:wAfter w:w="3143" w:type="dxa"/>
          <w:trHeight w:val="454"/>
        </w:trPr>
        <w:tc>
          <w:tcPr>
            <w:tcW w:w="4503" w:type="dxa"/>
            <w:vAlign w:val="center"/>
          </w:tcPr>
          <w:p w:rsidR="00B96E21" w:rsidRPr="00FE4853" w:rsidRDefault="00866708" w:rsidP="00376F6E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 - а</w:t>
            </w:r>
            <w:r w:rsidR="00B96E21">
              <w:rPr>
                <w:rFonts w:cs="Arial"/>
                <w:sz w:val="28"/>
                <w:szCs w:val="28"/>
              </w:rPr>
              <w:t>люминий</w:t>
            </w:r>
          </w:p>
        </w:tc>
        <w:tc>
          <w:tcPr>
            <w:tcW w:w="1596" w:type="dxa"/>
            <w:gridSpan w:val="2"/>
            <w:vAlign w:val="center"/>
          </w:tcPr>
          <w:p w:rsidR="00B96E21" w:rsidRPr="00FE4853" w:rsidRDefault="00B96E21">
            <w:pPr>
              <w:rPr>
                <w:rFonts w:cs="Arial"/>
                <w:sz w:val="28"/>
                <w:szCs w:val="28"/>
              </w:rPr>
            </w:pPr>
          </w:p>
        </w:tc>
      </w:tr>
      <w:tr w:rsidR="00B96E21" w:rsidRPr="00FE4853" w:rsidTr="00866708">
        <w:trPr>
          <w:gridAfter w:val="1"/>
          <w:wAfter w:w="3143" w:type="dxa"/>
          <w:trHeight w:val="454"/>
        </w:trPr>
        <w:tc>
          <w:tcPr>
            <w:tcW w:w="4503" w:type="dxa"/>
            <w:vAlign w:val="center"/>
          </w:tcPr>
          <w:p w:rsidR="00B96E21" w:rsidRPr="00FE4853" w:rsidRDefault="00866708" w:rsidP="00376F6E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- н</w:t>
            </w:r>
            <w:r w:rsidR="00B96E21">
              <w:rPr>
                <w:rFonts w:cs="Arial"/>
                <w:sz w:val="28"/>
                <w:szCs w:val="28"/>
              </w:rPr>
              <w:t>ержавеющая сталь</w:t>
            </w:r>
          </w:p>
        </w:tc>
        <w:tc>
          <w:tcPr>
            <w:tcW w:w="1596" w:type="dxa"/>
            <w:gridSpan w:val="2"/>
            <w:vAlign w:val="center"/>
          </w:tcPr>
          <w:p w:rsidR="00B96E21" w:rsidRPr="00FE4853" w:rsidRDefault="00B96E21">
            <w:pPr>
              <w:rPr>
                <w:rFonts w:cs="Arial"/>
                <w:sz w:val="28"/>
                <w:szCs w:val="28"/>
              </w:rPr>
            </w:pPr>
          </w:p>
        </w:tc>
      </w:tr>
      <w:tr w:rsidR="00B96E21" w:rsidRPr="00FE4853" w:rsidTr="00866708">
        <w:trPr>
          <w:gridAfter w:val="1"/>
          <w:wAfter w:w="3143" w:type="dxa"/>
          <w:trHeight w:val="454"/>
        </w:trPr>
        <w:tc>
          <w:tcPr>
            <w:tcW w:w="4503" w:type="dxa"/>
            <w:vAlign w:val="center"/>
          </w:tcPr>
          <w:p w:rsidR="00B96E21" w:rsidRPr="00FE4853" w:rsidRDefault="00866708" w:rsidP="00866708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- л</w:t>
            </w:r>
            <w:r w:rsidR="00B96E21">
              <w:rPr>
                <w:rFonts w:cs="Arial"/>
                <w:sz w:val="28"/>
                <w:szCs w:val="28"/>
              </w:rPr>
              <w:t>атунь</w:t>
            </w:r>
          </w:p>
        </w:tc>
        <w:tc>
          <w:tcPr>
            <w:tcW w:w="1596" w:type="dxa"/>
            <w:gridSpan w:val="2"/>
            <w:vAlign w:val="center"/>
          </w:tcPr>
          <w:p w:rsidR="00B96E21" w:rsidRPr="00FE4853" w:rsidRDefault="00B96E21">
            <w:pPr>
              <w:rPr>
                <w:rFonts w:cs="Arial"/>
                <w:sz w:val="28"/>
                <w:szCs w:val="28"/>
              </w:rPr>
            </w:pPr>
          </w:p>
        </w:tc>
      </w:tr>
    </w:tbl>
    <w:p w:rsidR="00D3755D" w:rsidRPr="00FE4853" w:rsidRDefault="00D3755D">
      <w:pPr>
        <w:rPr>
          <w:rFonts w:cs="Arial"/>
          <w:u w:val="single"/>
        </w:rPr>
      </w:pPr>
    </w:p>
    <w:p w:rsidR="00492F24" w:rsidRPr="005B0F45" w:rsidRDefault="005B0F45" w:rsidP="005B0F45">
      <w:pPr>
        <w:rPr>
          <w:rFonts w:cs="Arial"/>
          <w:sz w:val="28"/>
          <w:szCs w:val="28"/>
        </w:rPr>
      </w:pPr>
      <w:r w:rsidRPr="005B0F45">
        <w:rPr>
          <w:rFonts w:cs="Arial"/>
          <w:sz w:val="28"/>
          <w:szCs w:val="28"/>
        </w:rPr>
        <w:t>http://www.spectrum-et.org/new_web2/showsearchdetail.asp?cat=In-Series&amp;partno=8</w:t>
      </w:r>
      <w:bookmarkStart w:id="0" w:name="_GoBack"/>
      <w:bookmarkEnd w:id="0"/>
      <w:r w:rsidRPr="005B0F45">
        <w:rPr>
          <w:rFonts w:cs="Arial"/>
          <w:sz w:val="28"/>
          <w:szCs w:val="28"/>
        </w:rPr>
        <w:t>002-H392-02</w:t>
      </w:r>
    </w:p>
    <w:sectPr w:rsidR="00492F24" w:rsidRPr="005B0F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C3C"/>
    <w:rsid w:val="000642A2"/>
    <w:rsid w:val="00255952"/>
    <w:rsid w:val="004745D1"/>
    <w:rsid w:val="00492F24"/>
    <w:rsid w:val="004D1EE3"/>
    <w:rsid w:val="005B0F45"/>
    <w:rsid w:val="00650A87"/>
    <w:rsid w:val="006F07BB"/>
    <w:rsid w:val="007E6A4B"/>
    <w:rsid w:val="00866708"/>
    <w:rsid w:val="00A0396A"/>
    <w:rsid w:val="00B64C3C"/>
    <w:rsid w:val="00B96E21"/>
    <w:rsid w:val="00BE4E7F"/>
    <w:rsid w:val="00D05196"/>
    <w:rsid w:val="00D3755D"/>
    <w:rsid w:val="00FE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7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2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2F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7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2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2F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Bunin</dc:creator>
  <cp:lastModifiedBy>Ekaterina Gorkun</cp:lastModifiedBy>
  <cp:revision>9</cp:revision>
  <dcterms:created xsi:type="dcterms:W3CDTF">2018-01-09T09:22:00Z</dcterms:created>
  <dcterms:modified xsi:type="dcterms:W3CDTF">2018-01-10T07:52:00Z</dcterms:modified>
</cp:coreProperties>
</file>